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B5EC5" w14:textId="0C4E6463" w:rsidR="00F00C12" w:rsidRPr="00946871" w:rsidRDefault="00605100">
      <w:pPr>
        <w:rPr>
          <w:rFonts w:ascii="Arial" w:hAnsi="Arial" w:cs="Arial"/>
          <w:noProof/>
        </w:rPr>
      </w:pPr>
      <w:r w:rsidRPr="008D357F">
        <w:rPr>
          <w:rFonts w:ascii="Arial" w:hAnsi="Arial" w:cs="Arial"/>
          <w:noProof/>
          <w:color w:val="61BD4F"/>
        </w:rPr>
        <w:drawing>
          <wp:anchor distT="0" distB="0" distL="114300" distR="114300" simplePos="0" relativeHeight="251663360" behindDoc="0" locked="0" layoutInCell="1" allowOverlap="1" wp14:anchorId="54253A61" wp14:editId="420334FC">
            <wp:simplePos x="0" y="0"/>
            <wp:positionH relativeFrom="page">
              <wp:align>right</wp:align>
            </wp:positionH>
            <wp:positionV relativeFrom="paragraph">
              <wp:posOffset>-868680</wp:posOffset>
            </wp:positionV>
            <wp:extent cx="2880000" cy="2880000"/>
            <wp:effectExtent l="228600" t="228600" r="244475" b="2444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_logomark.jpg"/>
                    <pic:cNvPicPr/>
                  </pic:nvPicPr>
                  <pic:blipFill>
                    <a:blip r:embed="rId8" cstate="print">
                      <a:extLst>
                        <a:ext uri="{28A0092B-C50C-407E-A947-70E740481C1C}">
                          <a14:useLocalDpi xmlns:a14="http://schemas.microsoft.com/office/drawing/2010/main" val="0"/>
                        </a:ext>
                      </a:extLst>
                    </a:blip>
                    <a:stretch>
                      <a:fillRect/>
                    </a:stretch>
                  </pic:blipFill>
                  <pic:spPr>
                    <a:xfrm rot="600000">
                      <a:off x="0" y="0"/>
                      <a:ext cx="2880000" cy="2880000"/>
                    </a:xfrm>
                    <a:prstGeom prst="rect">
                      <a:avLst/>
                    </a:prstGeom>
                  </pic:spPr>
                </pic:pic>
              </a:graphicData>
            </a:graphic>
            <wp14:sizeRelH relativeFrom="page">
              <wp14:pctWidth>0</wp14:pctWidth>
            </wp14:sizeRelH>
            <wp14:sizeRelV relativeFrom="page">
              <wp14:pctHeight>0</wp14:pctHeight>
            </wp14:sizeRelV>
          </wp:anchor>
        </w:drawing>
      </w:r>
    </w:p>
    <w:p w14:paraId="4A7F810F" w14:textId="78F93AB7" w:rsidR="00DB040B" w:rsidRPr="000F1ED9" w:rsidRDefault="00DB040B">
      <w:pPr>
        <w:rPr>
          <w:rFonts w:ascii="Arial" w:hAnsi="Arial" w:cs="Arial"/>
          <w:noProof/>
          <w:color w:val="555555"/>
        </w:rPr>
      </w:pPr>
    </w:p>
    <w:p w14:paraId="1886FFF5" w14:textId="77777777" w:rsidR="004D0794" w:rsidRPr="000F1ED9" w:rsidRDefault="004D0794">
      <w:pPr>
        <w:rPr>
          <w:rFonts w:ascii="Arial" w:hAnsi="Arial" w:cs="Arial"/>
          <w:color w:val="555555"/>
        </w:rPr>
      </w:pPr>
    </w:p>
    <w:p w14:paraId="0E1615E0" w14:textId="77777777" w:rsidR="00DB040B" w:rsidRPr="000F1ED9" w:rsidRDefault="00DB040B">
      <w:pPr>
        <w:rPr>
          <w:rFonts w:ascii="Arial" w:hAnsi="Arial" w:cs="Arial"/>
          <w:color w:val="555555"/>
          <w:sz w:val="44"/>
          <w:szCs w:val="44"/>
        </w:rPr>
      </w:pPr>
    </w:p>
    <w:p w14:paraId="0051EAE0" w14:textId="77777777" w:rsidR="00DB040B" w:rsidRPr="000F1ED9" w:rsidRDefault="00DB040B">
      <w:pPr>
        <w:rPr>
          <w:rFonts w:ascii="Arial" w:hAnsi="Arial" w:cs="Arial"/>
          <w:color w:val="555555"/>
          <w:sz w:val="44"/>
          <w:szCs w:val="44"/>
        </w:rPr>
      </w:pPr>
    </w:p>
    <w:p w14:paraId="61AC4533" w14:textId="77777777" w:rsidR="00DB040B" w:rsidRPr="000F1ED9" w:rsidRDefault="00DB040B">
      <w:pPr>
        <w:rPr>
          <w:rFonts w:ascii="Arial" w:hAnsi="Arial" w:cs="Arial"/>
          <w:color w:val="555555"/>
          <w:sz w:val="44"/>
          <w:szCs w:val="44"/>
        </w:rPr>
      </w:pPr>
    </w:p>
    <w:p w14:paraId="28E7ADB7" w14:textId="6937513D" w:rsidR="00B02BF0" w:rsidRDefault="00B02BF0" w:rsidP="00605100">
      <w:pPr>
        <w:pBdr>
          <w:bottom w:val="single" w:sz="18" w:space="18" w:color="61BD4F"/>
        </w:pBdr>
        <w:rPr>
          <w:rFonts w:ascii="Arial" w:hAnsi="Arial" w:cs="Arial"/>
          <w:color w:val="808080" w:themeColor="background1" w:themeShade="80"/>
          <w:sz w:val="32"/>
          <w:szCs w:val="32"/>
        </w:rPr>
      </w:pPr>
    </w:p>
    <w:p w14:paraId="0A3474BE" w14:textId="196F5FDD" w:rsidR="00605100" w:rsidRDefault="00605100" w:rsidP="00605100">
      <w:pPr>
        <w:pBdr>
          <w:bottom w:val="single" w:sz="18" w:space="18" w:color="61BD4F"/>
        </w:pBdr>
        <w:rPr>
          <w:rFonts w:ascii="Arial" w:hAnsi="Arial" w:cs="Arial"/>
          <w:color w:val="808080" w:themeColor="background1" w:themeShade="80"/>
          <w:sz w:val="32"/>
          <w:szCs w:val="32"/>
        </w:rPr>
      </w:pPr>
    </w:p>
    <w:p w14:paraId="60BD55A9" w14:textId="77777777" w:rsidR="00605100" w:rsidRPr="00605100" w:rsidRDefault="00605100" w:rsidP="00605100">
      <w:pPr>
        <w:pBdr>
          <w:bottom w:val="single" w:sz="18" w:space="18" w:color="61BD4F"/>
        </w:pBdr>
        <w:rPr>
          <w:rFonts w:ascii="Arial" w:hAnsi="Arial" w:cs="Arial"/>
          <w:color w:val="808080" w:themeColor="background1" w:themeShade="80"/>
          <w:sz w:val="32"/>
          <w:szCs w:val="32"/>
        </w:rPr>
      </w:pPr>
    </w:p>
    <w:p w14:paraId="5B0014D4" w14:textId="40051EBB" w:rsidR="000F1ED9" w:rsidRPr="00E007C0" w:rsidRDefault="000B67B5" w:rsidP="00605100">
      <w:pPr>
        <w:pStyle w:val="Title"/>
        <w:pBdr>
          <w:bottom w:val="single" w:sz="18" w:space="18" w:color="61BD4F"/>
        </w:pBdr>
        <w:jc w:val="left"/>
      </w:pPr>
      <w:r>
        <w:t>Disciplinary</w:t>
      </w:r>
      <w:r w:rsidR="00FA0CA3">
        <w:t xml:space="preserve"> Procedure</w:t>
      </w:r>
      <w:r w:rsidR="003A5F2E">
        <w:t xml:space="preserve"> Template</w:t>
      </w:r>
    </w:p>
    <w:p w14:paraId="2D2BF091" w14:textId="77777777" w:rsidR="00A2221F" w:rsidRPr="00605100" w:rsidRDefault="00B64D67" w:rsidP="00A76AFB">
      <w:pPr>
        <w:rPr>
          <w:rFonts w:ascii="Arial" w:hAnsi="Arial" w:cs="Arial"/>
          <w:color w:val="61BD4F"/>
          <w:sz w:val="32"/>
          <w:szCs w:val="32"/>
        </w:rPr>
      </w:pPr>
      <w:hyperlink r:id="rId9" w:history="1">
        <w:r w:rsidR="002B59B8" w:rsidRPr="00605100">
          <w:rPr>
            <w:rStyle w:val="Hyperlink"/>
            <w:rFonts w:ascii="Arial" w:hAnsi="Arial" w:cs="Arial"/>
            <w:color w:val="61BD4F"/>
            <w:sz w:val="32"/>
            <w:szCs w:val="32"/>
            <w:u w:val="none"/>
          </w:rPr>
          <w:t>www.staffsquared.com</w:t>
        </w:r>
      </w:hyperlink>
      <w:r w:rsidR="002B59B8" w:rsidRPr="00605100">
        <w:rPr>
          <w:rFonts w:ascii="Arial" w:hAnsi="Arial" w:cs="Arial"/>
          <w:color w:val="61BD4F"/>
          <w:sz w:val="32"/>
          <w:szCs w:val="32"/>
        </w:rPr>
        <w:t xml:space="preserve"> </w:t>
      </w:r>
      <w:r w:rsidR="00A2221F" w:rsidRPr="00605100">
        <w:rPr>
          <w:rFonts w:ascii="Arial" w:hAnsi="Arial" w:cs="Arial"/>
          <w:color w:val="61BD4F"/>
          <w:sz w:val="32"/>
          <w:szCs w:val="32"/>
        </w:rPr>
        <w:tab/>
      </w:r>
    </w:p>
    <w:p w14:paraId="09B8C591" w14:textId="70834422" w:rsidR="00DB040B" w:rsidRPr="002B59B8" w:rsidRDefault="00A2221F" w:rsidP="00A76AFB">
      <w:pPr>
        <w:rPr>
          <w:rFonts w:ascii="Arial" w:hAnsi="Arial" w:cs="Arial"/>
          <w:color w:val="A6A6A6" w:themeColor="background1" w:themeShade="A6"/>
          <w:sz w:val="32"/>
          <w:szCs w:val="32"/>
        </w:rPr>
      </w:pPr>
      <w:r>
        <w:rPr>
          <w:rFonts w:ascii="Arial" w:hAnsi="Arial" w:cs="Arial"/>
          <w:color w:val="A6A6A6" w:themeColor="background1" w:themeShade="A6"/>
          <w:sz w:val="32"/>
          <w:szCs w:val="32"/>
        </w:rPr>
        <w:t xml:space="preserve">Last updated: </w:t>
      </w:r>
      <w:r w:rsidR="00AD1A46">
        <w:rPr>
          <w:rFonts w:ascii="Arial" w:hAnsi="Arial" w:cs="Arial"/>
          <w:color w:val="A6A6A6" w:themeColor="background1" w:themeShade="A6"/>
          <w:sz w:val="32"/>
          <w:szCs w:val="32"/>
        </w:rPr>
        <w:t>April 2016</w:t>
      </w:r>
    </w:p>
    <w:p w14:paraId="10800BD1" w14:textId="77777777" w:rsidR="00DB040B" w:rsidRPr="000F1ED9" w:rsidRDefault="00DB040B">
      <w:pPr>
        <w:rPr>
          <w:rFonts w:ascii="Arial" w:hAnsi="Arial" w:cs="Arial"/>
          <w:color w:val="555555"/>
        </w:rPr>
      </w:pPr>
      <w:bookmarkStart w:id="0" w:name="_GoBack"/>
      <w:bookmarkEnd w:id="0"/>
    </w:p>
    <w:p w14:paraId="1B5216FC" w14:textId="77777777" w:rsidR="00DB040B" w:rsidRPr="000F1ED9" w:rsidRDefault="00DB040B">
      <w:pPr>
        <w:rPr>
          <w:rFonts w:ascii="Arial" w:hAnsi="Arial" w:cs="Arial"/>
          <w:color w:val="555555"/>
        </w:rPr>
      </w:pPr>
    </w:p>
    <w:p w14:paraId="37489505" w14:textId="10149061" w:rsidR="00B02BF0" w:rsidRDefault="00B02BF0" w:rsidP="00B02BF0">
      <w:pPr>
        <w:pStyle w:val="NormalWeb"/>
        <w:spacing w:before="600" w:beforeAutospacing="0" w:after="600" w:afterAutospacing="0" w:line="210" w:lineRule="atLeast"/>
        <w:ind w:left="567" w:right="567"/>
        <w:rPr>
          <w:rFonts w:ascii="Arial" w:eastAsiaTheme="minorEastAsia" w:hAnsi="Arial" w:cs="Arial"/>
          <w:color w:val="555555"/>
          <w:sz w:val="22"/>
          <w:szCs w:val="22"/>
        </w:rPr>
      </w:pPr>
    </w:p>
    <w:p w14:paraId="7689A1A0" w14:textId="77777777" w:rsidR="00B02BF0" w:rsidRDefault="00B02BF0" w:rsidP="00B02BF0">
      <w:pPr>
        <w:pStyle w:val="NormalWeb"/>
        <w:tabs>
          <w:tab w:val="left" w:pos="1655"/>
        </w:tabs>
        <w:spacing w:before="240" w:beforeAutospacing="0" w:after="600" w:afterAutospacing="0" w:line="276" w:lineRule="auto"/>
        <w:ind w:right="567"/>
        <w:rPr>
          <w:rFonts w:ascii="Arial" w:hAnsi="Arial" w:cs="Arial"/>
          <w:color w:val="595959" w:themeColor="text1" w:themeTint="A6"/>
          <w:sz w:val="26"/>
          <w:szCs w:val="26"/>
        </w:rPr>
      </w:pPr>
    </w:p>
    <w:p w14:paraId="190A7BE7" w14:textId="77777777" w:rsidR="00B02BF0" w:rsidRDefault="00B02BF0" w:rsidP="00B02BF0">
      <w:pPr>
        <w:pStyle w:val="NormalWeb"/>
        <w:spacing w:before="0" w:beforeAutospacing="0" w:after="0" w:afterAutospacing="0" w:line="276" w:lineRule="auto"/>
        <w:ind w:left="567" w:right="567"/>
        <w:rPr>
          <w:rFonts w:ascii="Arial" w:hAnsi="Arial" w:cs="Arial"/>
          <w:color w:val="595959" w:themeColor="text1" w:themeTint="A6"/>
          <w:sz w:val="26"/>
          <w:szCs w:val="26"/>
        </w:rPr>
      </w:pPr>
    </w:p>
    <w:p w14:paraId="423FFB4C" w14:textId="77777777" w:rsidR="00B02BF0" w:rsidRDefault="00B02BF0" w:rsidP="00B02BF0">
      <w:pPr>
        <w:pStyle w:val="NormalWeb"/>
        <w:spacing w:before="0" w:beforeAutospacing="0" w:after="600" w:afterAutospacing="0" w:line="276" w:lineRule="auto"/>
        <w:ind w:left="567" w:right="567"/>
        <w:rPr>
          <w:rFonts w:ascii="Arial" w:hAnsi="Arial" w:cs="Arial"/>
          <w:color w:val="595959" w:themeColor="text1" w:themeTint="A6"/>
          <w:sz w:val="26"/>
          <w:szCs w:val="26"/>
        </w:rPr>
      </w:pPr>
    </w:p>
    <w:p w14:paraId="5EB16A45" w14:textId="77777777" w:rsidR="00AD1A46" w:rsidRDefault="00AD1A46" w:rsidP="00AD1A46">
      <w:pPr>
        <w:pStyle w:val="NormalWeb"/>
        <w:spacing w:before="0" w:beforeAutospacing="0" w:after="480" w:afterAutospacing="0" w:line="276" w:lineRule="auto"/>
        <w:ind w:right="567"/>
        <w:rPr>
          <w:rFonts w:ascii="Helvetica Neue" w:hAnsi="Helvetica Neue"/>
          <w:color w:val="595959" w:themeColor="text1" w:themeTint="A6"/>
          <w:sz w:val="26"/>
          <w:szCs w:val="26"/>
        </w:rPr>
        <w:sectPr w:rsidR="00AD1A46" w:rsidSect="00B02BF0">
          <w:headerReference w:type="default" r:id="rId10"/>
          <w:footerReference w:type="default" r:id="rId11"/>
          <w:headerReference w:type="first" r:id="rId12"/>
          <w:footerReference w:type="first" r:id="rId13"/>
          <w:pgSz w:w="11906" w:h="16838"/>
          <w:pgMar w:top="1701" w:right="1701" w:bottom="1701" w:left="1701" w:header="850" w:footer="454" w:gutter="0"/>
          <w:cols w:space="708"/>
          <w:titlePg/>
          <w:docGrid w:linePitch="360"/>
        </w:sectPr>
      </w:pPr>
    </w:p>
    <w:p w14:paraId="3DF2ACBB" w14:textId="77777777" w:rsidR="000B67B5" w:rsidRPr="00EE735A" w:rsidRDefault="000B67B5" w:rsidP="000B67B5">
      <w:pPr>
        <w:pStyle w:val="Heading1"/>
      </w:pPr>
      <w:r w:rsidRPr="00EE735A">
        <w:lastRenderedPageBreak/>
        <w:t>Disciplinary Procedure</w:t>
      </w:r>
    </w:p>
    <w:p w14:paraId="21D95E2C" w14:textId="77777777" w:rsidR="000B67B5" w:rsidRPr="009C6477" w:rsidRDefault="000B67B5" w:rsidP="000B67B5">
      <w:pPr>
        <w:rPr>
          <w:rFonts w:cs="Calibri"/>
          <w:b w:val="0"/>
          <w:color w:val="000000"/>
          <w:szCs w:val="24"/>
        </w:rPr>
      </w:pPr>
      <w:r w:rsidRPr="009C6477">
        <w:rPr>
          <w:b w:val="0"/>
          <w:i/>
        </w:rPr>
        <w:t>[Organisation name]</w:t>
      </w:r>
      <w:r w:rsidRPr="009C6477">
        <w:rPr>
          <w:b w:val="0"/>
        </w:rPr>
        <w:t xml:space="preserve"> wishes to ensure high standards from its employees. The Disciplinary Procedure enables the organisation to take appropriate action against you where your </w:t>
      </w:r>
      <w:r w:rsidRPr="009C6477">
        <w:rPr>
          <w:rFonts w:cs="Calibri"/>
          <w:b w:val="0"/>
          <w:color w:val="000000"/>
          <w:szCs w:val="24"/>
        </w:rPr>
        <w:t>performance or conduct is unsatisfactory.</w:t>
      </w:r>
    </w:p>
    <w:p w14:paraId="2AFE8877" w14:textId="77777777" w:rsidR="000B67B5" w:rsidRPr="009C6477" w:rsidRDefault="000B67B5" w:rsidP="000B67B5">
      <w:pPr>
        <w:autoSpaceDE w:val="0"/>
        <w:autoSpaceDN w:val="0"/>
        <w:adjustRightInd w:val="0"/>
        <w:spacing w:after="0"/>
        <w:rPr>
          <w:rFonts w:cs="Calibri"/>
          <w:b w:val="0"/>
          <w:color w:val="000000"/>
          <w:szCs w:val="24"/>
        </w:rPr>
      </w:pPr>
    </w:p>
    <w:p w14:paraId="01C605D7" w14:textId="77777777" w:rsidR="000B67B5" w:rsidRPr="009C6477" w:rsidRDefault="000B67B5" w:rsidP="000B67B5">
      <w:pPr>
        <w:rPr>
          <w:b w:val="0"/>
        </w:rPr>
      </w:pPr>
      <w:r w:rsidRPr="009C6477">
        <w:rPr>
          <w:b w:val="0"/>
        </w:rPr>
        <w:t>In order to ensure that you are treated fairly and consistently [organisation name] will adopt the following procedure.</w:t>
      </w:r>
    </w:p>
    <w:p w14:paraId="24DABCF5" w14:textId="77777777" w:rsidR="000B67B5" w:rsidRPr="00EC2417" w:rsidRDefault="000B67B5" w:rsidP="000B67B5">
      <w:pPr>
        <w:pStyle w:val="Heading2"/>
      </w:pPr>
      <w:r w:rsidRPr="00EC2417">
        <w:t>Written Warning</w:t>
      </w:r>
    </w:p>
    <w:p w14:paraId="768FD127" w14:textId="77777777" w:rsidR="000B67B5" w:rsidRPr="009C6477" w:rsidRDefault="000B67B5" w:rsidP="000B67B5">
      <w:pPr>
        <w:rPr>
          <w:b w:val="0"/>
        </w:rPr>
      </w:pPr>
      <w:r w:rsidRPr="009C6477">
        <w:rPr>
          <w:b w:val="0"/>
        </w:rPr>
        <w:t>A written warning may be given immediately if it is felt that the matter is serious, if there has been no improvement in standards following a verbal warning or if a further incident of a similar kind occurs. Your line manager or Director will invite you to a hearing to discuss the problem and may give you a written warning.</w:t>
      </w:r>
    </w:p>
    <w:p w14:paraId="0657C752" w14:textId="77777777" w:rsidR="000B67B5" w:rsidRPr="00EC2417" w:rsidRDefault="000B67B5" w:rsidP="000B67B5">
      <w:pPr>
        <w:pStyle w:val="Heading2"/>
      </w:pPr>
      <w:r w:rsidRPr="00EC2417">
        <w:t>Final Written Warning</w:t>
      </w:r>
    </w:p>
    <w:p w14:paraId="70865BE5" w14:textId="77777777" w:rsidR="000B67B5" w:rsidRPr="009C6477" w:rsidRDefault="000B67B5" w:rsidP="000B67B5">
      <w:pPr>
        <w:rPr>
          <w:b w:val="0"/>
        </w:rPr>
      </w:pPr>
      <w:r w:rsidRPr="009C6477">
        <w:rPr>
          <w:b w:val="0"/>
        </w:rPr>
        <w:t>A final written warning may be given if an initial offence is very serious or if conduct, performance or attendance remains unsatisfactory following a verbal or written warning. It may also be given if an incident of unsatisfactory performance or conduct occurs following a previous verbal or written warning. Your line manager or Director will invite you to a hearing to discuss the problem and may give you a final written warning. The final written warning will state that any recurrence of the offence, or further misconduct of a similar nature within 12 months will result in dismissal. Final written warnings will be kept on your personnel file.</w:t>
      </w:r>
    </w:p>
    <w:p w14:paraId="6D80487D" w14:textId="77777777" w:rsidR="000B67B5" w:rsidRPr="00EC2417" w:rsidRDefault="000B67B5" w:rsidP="000B67B5">
      <w:pPr>
        <w:pStyle w:val="Heading2"/>
      </w:pPr>
      <w:r w:rsidRPr="00EC2417">
        <w:t>Dismissal</w:t>
      </w:r>
    </w:p>
    <w:p w14:paraId="6D69DD9E" w14:textId="77777777" w:rsidR="000B67B5" w:rsidRPr="009C6477" w:rsidRDefault="000B67B5" w:rsidP="000B67B5">
      <w:pPr>
        <w:rPr>
          <w:b w:val="0"/>
        </w:rPr>
      </w:pPr>
      <w:r w:rsidRPr="009C6477">
        <w:rPr>
          <w:b w:val="0"/>
        </w:rPr>
        <w:t xml:space="preserve">If, following a final written warning, your performance, conduct or attendance does not improve significantly or further misconduct occurs, you may be dismissed. Dismissal will be authorised by </w:t>
      </w:r>
      <w:r w:rsidRPr="009C6477">
        <w:rPr>
          <w:b w:val="0"/>
          <w:i/>
        </w:rPr>
        <w:t>(insert name)</w:t>
      </w:r>
      <w:r w:rsidRPr="009C6477">
        <w:rPr>
          <w:b w:val="0"/>
        </w:rPr>
        <w:t>. Your line manager or Director will invite you to a hearing to discuss the problem, informing you that the disciplinary meeting may lead to your dismissal. Should the meeting result in dismissal, you will be given an amount of notice equivalent to that specified in your Contract of Employment or pay in lieu of such notice. You will have the right to appeal against the decision but where the notice period would expire before the outcome of the appeal is known, you will be suspended without pay until the appeal process is completed. You will receive a written statement of your dismissal within 14 days of the dismissal hearing.</w:t>
      </w:r>
    </w:p>
    <w:p w14:paraId="1167DA22" w14:textId="77777777" w:rsidR="000B67B5" w:rsidRPr="009C6477" w:rsidRDefault="000B67B5" w:rsidP="000B67B5">
      <w:pPr>
        <w:autoSpaceDE w:val="0"/>
        <w:autoSpaceDN w:val="0"/>
        <w:adjustRightInd w:val="0"/>
        <w:spacing w:after="0"/>
        <w:rPr>
          <w:rFonts w:cs="Calibri"/>
          <w:b w:val="0"/>
          <w:color w:val="000000"/>
          <w:szCs w:val="24"/>
        </w:rPr>
      </w:pPr>
    </w:p>
    <w:p w14:paraId="5827F4D6" w14:textId="77777777" w:rsidR="000B67B5" w:rsidRPr="009C6477" w:rsidRDefault="000B67B5" w:rsidP="000B67B5">
      <w:pPr>
        <w:rPr>
          <w:b w:val="0"/>
        </w:rPr>
      </w:pPr>
      <w:r w:rsidRPr="009C6477">
        <w:rPr>
          <w:b w:val="0"/>
        </w:rPr>
        <w:lastRenderedPageBreak/>
        <w:t>At all stages of the disciplinary procedure you will have the right to be accompanied by a Trade Union Representative or a work colleague. You will also be given the right to appeal against all disciplinary warnings.</w:t>
      </w:r>
    </w:p>
    <w:p w14:paraId="0FE88F36" w14:textId="77777777" w:rsidR="000B67B5" w:rsidRPr="002B03F7" w:rsidRDefault="000B67B5" w:rsidP="000B67B5">
      <w:pPr>
        <w:autoSpaceDE w:val="0"/>
        <w:autoSpaceDN w:val="0"/>
        <w:adjustRightInd w:val="0"/>
        <w:spacing w:after="0"/>
        <w:rPr>
          <w:rFonts w:cs="Calibri"/>
          <w:color w:val="000000"/>
          <w:szCs w:val="24"/>
        </w:rPr>
      </w:pPr>
    </w:p>
    <w:p w14:paraId="67CAB972" w14:textId="77777777" w:rsidR="000B67B5" w:rsidRPr="00D649C2" w:rsidRDefault="000B67B5" w:rsidP="000B67B5">
      <w:pPr>
        <w:pStyle w:val="Heading2"/>
      </w:pPr>
      <w:r w:rsidRPr="00D649C2">
        <w:t>Gross Misconduct</w:t>
      </w:r>
    </w:p>
    <w:p w14:paraId="67393868" w14:textId="77777777" w:rsidR="000B67B5" w:rsidRPr="009C6477" w:rsidRDefault="000B67B5" w:rsidP="000B67B5">
      <w:pPr>
        <w:rPr>
          <w:b w:val="0"/>
        </w:rPr>
      </w:pPr>
      <w:r w:rsidRPr="009C6477">
        <w:rPr>
          <w:b w:val="0"/>
        </w:rPr>
        <w:t xml:space="preserve">Gross misconduct includes any action which threatens </w:t>
      </w:r>
      <w:r w:rsidRPr="009C6477">
        <w:rPr>
          <w:b w:val="0"/>
          <w:i/>
        </w:rPr>
        <w:t xml:space="preserve">[organisation name], </w:t>
      </w:r>
      <w:r w:rsidRPr="009C6477">
        <w:rPr>
          <w:b w:val="0"/>
        </w:rPr>
        <w:t xml:space="preserve">its work or its reputation, the people or organisations connected with </w:t>
      </w:r>
      <w:r w:rsidRPr="009C6477">
        <w:rPr>
          <w:b w:val="0"/>
          <w:i/>
        </w:rPr>
        <w:t>[organisation name]</w:t>
      </w:r>
      <w:r w:rsidRPr="009C6477">
        <w:rPr>
          <w:b w:val="0"/>
        </w:rPr>
        <w:t xml:space="preserve"> or members of the public or which destroys our trust in you. Examples include theft, damage to property, fraud, incapacity to work through being under the influence of alcohol or illegal drugs or other substance abuse, physical assault or threatening behaviour, gross insubordination, negligence, harassment or any other discriminatory behaviour or conduct which endangers others. It would also cover breaches of confidentiality or professional conduct and inappropriate or misuse of office equipment, including computer, e-mail or internet access.</w:t>
      </w:r>
    </w:p>
    <w:p w14:paraId="1935E080" w14:textId="77777777" w:rsidR="000B67B5" w:rsidRPr="009C6477" w:rsidRDefault="000B67B5" w:rsidP="000B67B5">
      <w:pPr>
        <w:autoSpaceDE w:val="0"/>
        <w:autoSpaceDN w:val="0"/>
        <w:adjustRightInd w:val="0"/>
        <w:spacing w:after="0"/>
        <w:rPr>
          <w:rFonts w:cs="Calibri"/>
          <w:b w:val="0"/>
          <w:color w:val="000000"/>
          <w:szCs w:val="24"/>
        </w:rPr>
      </w:pPr>
    </w:p>
    <w:p w14:paraId="42F2457F" w14:textId="77777777" w:rsidR="000B67B5" w:rsidRPr="009C6477" w:rsidRDefault="000B67B5" w:rsidP="000B67B5">
      <w:pPr>
        <w:rPr>
          <w:b w:val="0"/>
        </w:rPr>
      </w:pPr>
      <w:r w:rsidRPr="009C6477">
        <w:rPr>
          <w:b w:val="0"/>
        </w:rPr>
        <w:t>This list is not exhaustive and actions not listed above may also constitute gross misconduct. If you are accused of an act of gross misconduct you will be suspended on full pay for up to 10 working days whilst an investigation takes place. If, after investigation, it is decided that you have found to be negligent or have committed an act or acts of gross misconduct, you will be dismissed without notice and without pay in lieu of notice.</w:t>
      </w:r>
    </w:p>
    <w:p w14:paraId="6360FF69" w14:textId="77777777" w:rsidR="000B67B5" w:rsidRPr="002B03F7" w:rsidRDefault="000B67B5" w:rsidP="000B67B5">
      <w:pPr>
        <w:pStyle w:val="Heading2"/>
        <w:rPr>
          <w:rFonts w:cs="Calibri"/>
          <w:b w:val="0"/>
          <w:color w:val="000000"/>
          <w:szCs w:val="24"/>
        </w:rPr>
      </w:pPr>
      <w:r w:rsidRPr="00946871">
        <w:t>Suspension</w:t>
      </w:r>
    </w:p>
    <w:p w14:paraId="1B335D07" w14:textId="77777777" w:rsidR="000B67B5" w:rsidRPr="009C6477" w:rsidRDefault="000B67B5" w:rsidP="000B67B5">
      <w:pPr>
        <w:rPr>
          <w:b w:val="0"/>
        </w:rPr>
      </w:pPr>
      <w:r w:rsidRPr="009C6477">
        <w:rPr>
          <w:b w:val="0"/>
        </w:rPr>
        <w:t xml:space="preserve">If </w:t>
      </w:r>
      <w:r w:rsidRPr="009C6477">
        <w:rPr>
          <w:b w:val="0"/>
          <w:i/>
        </w:rPr>
        <w:t>(insert name or work title)</w:t>
      </w:r>
      <w:r w:rsidRPr="009C6477">
        <w:rPr>
          <w:b w:val="0"/>
        </w:rPr>
        <w:t xml:space="preserve"> considers that the matter may result in your dismissal, with or without notice, or that your presence may result in a witness in any disciplinary proceedings feeling intimidated, you may be suspended on full pay. The fact of such suspension will not be taken into account in any disciplinary proceedings.</w:t>
      </w:r>
    </w:p>
    <w:p w14:paraId="1C848F04" w14:textId="77777777" w:rsidR="000B67B5" w:rsidRPr="00EC2417" w:rsidRDefault="000B67B5" w:rsidP="000B67B5">
      <w:pPr>
        <w:pStyle w:val="Heading2"/>
      </w:pPr>
      <w:r w:rsidRPr="00EC2417">
        <w:t>Appeals</w:t>
      </w:r>
    </w:p>
    <w:p w14:paraId="246F4C25" w14:textId="77777777" w:rsidR="000B67B5" w:rsidRPr="009C6477" w:rsidRDefault="000B67B5" w:rsidP="000B67B5">
      <w:pPr>
        <w:rPr>
          <w:b w:val="0"/>
        </w:rPr>
      </w:pPr>
      <w:r w:rsidRPr="009C6477">
        <w:rPr>
          <w:b w:val="0"/>
        </w:rPr>
        <w:t xml:space="preserve">You are entitled to appeal against any disciplinary warning or decision to dismiss. To do so you must notify </w:t>
      </w:r>
      <w:r w:rsidRPr="009C6477">
        <w:rPr>
          <w:b w:val="0"/>
          <w:i/>
        </w:rPr>
        <w:t>(insert name or work title)</w:t>
      </w:r>
      <w:r w:rsidRPr="009C6477">
        <w:rPr>
          <w:b w:val="0"/>
        </w:rPr>
        <w:t xml:space="preserve"> or, in his/her absence, </w:t>
      </w:r>
      <w:r w:rsidRPr="009C6477">
        <w:rPr>
          <w:b w:val="0"/>
          <w:i/>
        </w:rPr>
        <w:t>(insert name or work title)</w:t>
      </w:r>
      <w:r w:rsidRPr="009C6477">
        <w:rPr>
          <w:b w:val="0"/>
        </w:rPr>
        <w:t>, in writing within five working days of receiving the written warning or other written notification of any decision. Your letter must specify the issues you wish to appeal against or contest.</w:t>
      </w:r>
    </w:p>
    <w:p w14:paraId="2AA0F171" w14:textId="77777777" w:rsidR="00550DC8" w:rsidRDefault="00550DC8" w:rsidP="00B02BF0">
      <w:pPr>
        <w:pStyle w:val="NormalWeb"/>
        <w:spacing w:before="240" w:beforeAutospacing="0" w:after="600" w:afterAutospacing="0" w:line="276" w:lineRule="auto"/>
        <w:ind w:left="567" w:right="567"/>
        <w:rPr>
          <w:rFonts w:ascii="Arial" w:hAnsi="Arial" w:cs="Arial"/>
          <w:color w:val="595959" w:themeColor="text1" w:themeTint="A6"/>
          <w:sz w:val="26"/>
          <w:szCs w:val="26"/>
        </w:rPr>
      </w:pPr>
    </w:p>
    <w:p w14:paraId="7B5B51FE" w14:textId="77777777" w:rsidR="009E0C23" w:rsidRDefault="009E0C23" w:rsidP="009E0C23">
      <w:pPr>
        <w:pStyle w:val="NormalWeb"/>
        <w:spacing w:before="0" w:beforeAutospacing="0" w:after="120" w:afterAutospacing="0"/>
        <w:ind w:left="567" w:right="567"/>
        <w:jc w:val="center"/>
        <w:rPr>
          <w:rFonts w:ascii="Arial" w:hAnsi="Arial" w:cs="Arial"/>
          <w:color w:val="8DC63F"/>
          <w:sz w:val="44"/>
          <w:szCs w:val="44"/>
        </w:rPr>
      </w:pPr>
    </w:p>
    <w:p w14:paraId="49A26F3F" w14:textId="77777777" w:rsidR="008E3B5C" w:rsidRDefault="008E3B5C" w:rsidP="009E0C23">
      <w:pPr>
        <w:pStyle w:val="NormalWeb"/>
        <w:spacing w:before="0" w:beforeAutospacing="0" w:after="120" w:afterAutospacing="0"/>
        <w:ind w:left="567" w:right="567"/>
        <w:jc w:val="center"/>
        <w:rPr>
          <w:rFonts w:ascii="Arial" w:hAnsi="Arial" w:cs="Arial"/>
          <w:color w:val="8DC63F"/>
          <w:sz w:val="44"/>
          <w:szCs w:val="44"/>
        </w:rPr>
      </w:pPr>
    </w:p>
    <w:p w14:paraId="779293FB" w14:textId="77777777" w:rsidR="008E3B5C" w:rsidRDefault="008E3B5C" w:rsidP="009E0C23">
      <w:pPr>
        <w:pStyle w:val="NormalWeb"/>
        <w:spacing w:before="0" w:beforeAutospacing="0" w:after="120" w:afterAutospacing="0"/>
        <w:ind w:left="567" w:right="567"/>
        <w:jc w:val="center"/>
        <w:rPr>
          <w:rFonts w:ascii="Arial" w:hAnsi="Arial" w:cs="Arial"/>
          <w:color w:val="8DC63F"/>
          <w:sz w:val="44"/>
          <w:szCs w:val="44"/>
        </w:rPr>
      </w:pPr>
    </w:p>
    <w:p w14:paraId="62C0815B" w14:textId="77777777" w:rsidR="008E3B5C" w:rsidRDefault="008E3B5C" w:rsidP="00FA0CA3">
      <w:pPr>
        <w:pStyle w:val="NormalWeb"/>
        <w:spacing w:before="0" w:beforeAutospacing="0" w:after="120" w:afterAutospacing="0"/>
        <w:ind w:right="567"/>
        <w:rPr>
          <w:rFonts w:ascii="Arial" w:hAnsi="Arial" w:cs="Arial"/>
          <w:color w:val="8DC63F"/>
          <w:sz w:val="44"/>
          <w:szCs w:val="44"/>
        </w:rPr>
      </w:pPr>
    </w:p>
    <w:p w14:paraId="0E2F7C38" w14:textId="77777777" w:rsidR="008E3B5C" w:rsidRDefault="008E3B5C" w:rsidP="009E0C23">
      <w:pPr>
        <w:pStyle w:val="NormalWeb"/>
        <w:spacing w:before="0" w:beforeAutospacing="0" w:after="120" w:afterAutospacing="0"/>
        <w:ind w:left="567" w:right="567"/>
        <w:jc w:val="center"/>
        <w:rPr>
          <w:rFonts w:ascii="Arial" w:hAnsi="Arial" w:cs="Arial"/>
          <w:color w:val="8DC63F"/>
          <w:sz w:val="44"/>
          <w:szCs w:val="44"/>
        </w:rPr>
      </w:pPr>
    </w:p>
    <w:p w14:paraId="41C2CEBA" w14:textId="77777777" w:rsidR="009E0C23" w:rsidRDefault="009E0C23" w:rsidP="009E0C23">
      <w:pPr>
        <w:pStyle w:val="NormalWeb"/>
        <w:spacing w:before="0" w:beforeAutospacing="0" w:after="120" w:afterAutospacing="0"/>
        <w:ind w:right="567"/>
        <w:rPr>
          <w:rFonts w:ascii="Arial" w:hAnsi="Arial" w:cs="Arial"/>
          <w:color w:val="8DC63F"/>
          <w:sz w:val="44"/>
          <w:szCs w:val="44"/>
        </w:rPr>
      </w:pPr>
    </w:p>
    <w:p w14:paraId="69817E53" w14:textId="77777777" w:rsidR="009E0C23" w:rsidRDefault="009E0C23" w:rsidP="009E0C23">
      <w:pPr>
        <w:pStyle w:val="NormalWeb"/>
        <w:spacing w:before="0" w:beforeAutospacing="0" w:after="120" w:afterAutospacing="0"/>
        <w:ind w:left="567" w:right="567"/>
        <w:jc w:val="center"/>
        <w:rPr>
          <w:rFonts w:ascii="Arial" w:hAnsi="Arial" w:cs="Arial"/>
          <w:color w:val="8DC63F"/>
          <w:sz w:val="44"/>
          <w:szCs w:val="44"/>
        </w:rPr>
      </w:pPr>
      <w:r>
        <w:rPr>
          <w:rFonts w:ascii="Arial" w:hAnsi="Arial" w:cs="Arial"/>
          <w:noProof/>
          <w:color w:val="8DC63F"/>
          <w:sz w:val="44"/>
          <w:szCs w:val="44"/>
        </w:rPr>
        <w:drawing>
          <wp:inline distT="0" distB="0" distL="0" distR="0" wp14:anchorId="76C6313D" wp14:editId="67A8B62B">
            <wp:extent cx="878272" cy="8782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ffSquared-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78272" cy="878272"/>
                    </a:xfrm>
                    <a:prstGeom prst="rect">
                      <a:avLst/>
                    </a:prstGeom>
                  </pic:spPr>
                </pic:pic>
              </a:graphicData>
            </a:graphic>
          </wp:inline>
        </w:drawing>
      </w:r>
    </w:p>
    <w:p w14:paraId="27D81E4E" w14:textId="77777777" w:rsidR="009E0C23" w:rsidRPr="00605100" w:rsidRDefault="00B64D67" w:rsidP="009E0C23">
      <w:pPr>
        <w:pStyle w:val="NormalWeb"/>
        <w:spacing w:before="0" w:beforeAutospacing="0" w:after="120" w:afterAutospacing="0"/>
        <w:ind w:left="567" w:right="567"/>
        <w:jc w:val="center"/>
        <w:rPr>
          <w:rFonts w:ascii="Arial" w:hAnsi="Arial" w:cs="Arial"/>
          <w:color w:val="61BD4F"/>
          <w:sz w:val="32"/>
          <w:szCs w:val="32"/>
        </w:rPr>
      </w:pPr>
      <w:hyperlink r:id="rId15" w:history="1">
        <w:r w:rsidR="009E0C23" w:rsidRPr="00605100">
          <w:rPr>
            <w:rStyle w:val="Hyperlink"/>
            <w:rFonts w:ascii="Arial" w:hAnsi="Arial" w:cs="Arial"/>
            <w:color w:val="61BD4F"/>
            <w:sz w:val="32"/>
            <w:szCs w:val="32"/>
            <w:u w:val="none"/>
          </w:rPr>
          <w:t>www.staffsquared.com</w:t>
        </w:r>
      </w:hyperlink>
    </w:p>
    <w:p w14:paraId="290F5C3F" w14:textId="77777777" w:rsidR="009E0C23" w:rsidRPr="009E0C23" w:rsidRDefault="00B64D67" w:rsidP="009E0C23">
      <w:pPr>
        <w:pStyle w:val="NormalWeb"/>
        <w:spacing w:before="0" w:beforeAutospacing="0" w:after="120" w:afterAutospacing="0"/>
        <w:ind w:left="567" w:right="567"/>
        <w:jc w:val="center"/>
        <w:rPr>
          <w:rFonts w:ascii="Arial" w:hAnsi="Arial" w:cs="Arial"/>
          <w:color w:val="7F7F7F" w:themeColor="text1" w:themeTint="80"/>
          <w:sz w:val="32"/>
          <w:szCs w:val="32"/>
        </w:rPr>
      </w:pPr>
      <w:hyperlink r:id="rId16" w:history="1">
        <w:r w:rsidR="009E0C23" w:rsidRPr="009E0C23">
          <w:rPr>
            <w:rStyle w:val="Hyperlink"/>
            <w:rFonts w:ascii="Arial" w:hAnsi="Arial" w:cs="Arial"/>
            <w:color w:val="7F7F7F" w:themeColor="text1" w:themeTint="80"/>
            <w:sz w:val="32"/>
            <w:szCs w:val="32"/>
            <w:u w:val="none"/>
          </w:rPr>
          <w:t>hello@staffsquared.com</w:t>
        </w:r>
      </w:hyperlink>
    </w:p>
    <w:p w14:paraId="4D52A26B" w14:textId="77777777" w:rsidR="009E0C23" w:rsidRPr="009E0C23" w:rsidRDefault="009E0C23" w:rsidP="009E0C23">
      <w:pPr>
        <w:pStyle w:val="NormalWeb"/>
        <w:spacing w:before="0" w:beforeAutospacing="0" w:after="120" w:afterAutospacing="0"/>
        <w:ind w:left="567" w:right="567"/>
        <w:jc w:val="center"/>
        <w:rPr>
          <w:rFonts w:ascii="Arial" w:hAnsi="Arial" w:cs="Arial"/>
          <w:color w:val="7F7F7F" w:themeColor="text1" w:themeTint="80"/>
          <w:sz w:val="32"/>
          <w:szCs w:val="32"/>
        </w:rPr>
      </w:pPr>
      <w:r w:rsidRPr="009E0C23">
        <w:rPr>
          <w:rFonts w:ascii="Arial" w:hAnsi="Arial" w:cs="Arial"/>
          <w:color w:val="7F7F7F" w:themeColor="text1" w:themeTint="80"/>
          <w:sz w:val="32"/>
          <w:szCs w:val="32"/>
        </w:rPr>
        <w:t>0800 033 7569</w:t>
      </w:r>
    </w:p>
    <w:p w14:paraId="762DD249" w14:textId="77777777" w:rsidR="009E0C23" w:rsidRDefault="009E0C23" w:rsidP="002B59B8">
      <w:pPr>
        <w:pStyle w:val="NormalWeb"/>
        <w:spacing w:before="0" w:beforeAutospacing="0" w:after="480" w:afterAutospacing="0" w:line="276" w:lineRule="auto"/>
        <w:ind w:left="567" w:right="567"/>
        <w:rPr>
          <w:rFonts w:ascii="Helvetica Neue" w:hAnsi="Helvetica Neue"/>
          <w:color w:val="595959" w:themeColor="text1" w:themeTint="A6"/>
          <w:sz w:val="26"/>
          <w:szCs w:val="26"/>
        </w:rPr>
      </w:pPr>
    </w:p>
    <w:p w14:paraId="56E93E8B" w14:textId="03E47DEB" w:rsidR="009E0C23" w:rsidRPr="002B59B8" w:rsidRDefault="009E0C23" w:rsidP="002B59B8">
      <w:pPr>
        <w:pStyle w:val="NormalWeb"/>
        <w:spacing w:before="0" w:beforeAutospacing="0" w:after="480" w:afterAutospacing="0" w:line="276" w:lineRule="auto"/>
        <w:ind w:left="567" w:right="567"/>
        <w:rPr>
          <w:rFonts w:ascii="Helvetica Neue" w:hAnsi="Helvetica Neue"/>
          <w:color w:val="595959" w:themeColor="text1" w:themeTint="A6"/>
          <w:sz w:val="26"/>
          <w:szCs w:val="26"/>
        </w:rPr>
      </w:pPr>
    </w:p>
    <w:sectPr w:rsidR="009E0C23" w:rsidRPr="002B59B8" w:rsidSect="00DD60A4">
      <w:pgSz w:w="11906" w:h="16838"/>
      <w:pgMar w:top="1701" w:right="1701" w:bottom="1701" w:left="1701" w:header="85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2411C" w14:textId="77777777" w:rsidR="00B64D67" w:rsidRDefault="00B64D67" w:rsidP="006B0E44">
      <w:pPr>
        <w:spacing w:after="0"/>
      </w:pPr>
      <w:r>
        <w:separator/>
      </w:r>
    </w:p>
  </w:endnote>
  <w:endnote w:type="continuationSeparator" w:id="0">
    <w:p w14:paraId="7565D89E" w14:textId="77777777" w:rsidR="00B64D67" w:rsidRDefault="00B64D67" w:rsidP="006B0E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auto"/>
    <w:pitch w:val="variable"/>
    <w:sig w:usb0="800000E7" w:usb1="00000000" w:usb2="00000000" w:usb3="00000000" w:csb0="00000009" w:csb1="00000000"/>
    <w:embedRegular r:id="rId1" w:fontKey="{F5EAA879-7777-4AC4-82DA-2A3BB789604D}"/>
    <w:embedBold r:id="rId2" w:fontKey="{EF1D0D75-F811-4418-9B9D-55A655639A1B}"/>
    <w:embedItalic r:id="rId3" w:fontKey="{D73CC5AC-FBCA-40D4-BDB0-F9E17A12CE74}"/>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A9C44" w14:textId="77777777" w:rsidR="00AD1A46" w:rsidRPr="00E73010" w:rsidRDefault="00AD1A46" w:rsidP="00E73010">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36F49FE9" wp14:editId="61A78BE7">
              <wp:simplePos x="0" y="0"/>
              <wp:positionH relativeFrom="margin">
                <wp:posOffset>5116830</wp:posOffset>
              </wp:positionH>
              <wp:positionV relativeFrom="page">
                <wp:posOffset>10119995</wp:posOffset>
              </wp:positionV>
              <wp:extent cx="382138" cy="272955"/>
              <wp:effectExtent l="0" t="0" r="3175" b="1270"/>
              <wp:wrapNone/>
              <wp:docPr id="49" name="Text Box 49"/>
              <wp:cNvGraphicFramePr/>
              <a:graphic xmlns:a="http://schemas.openxmlformats.org/drawingml/2006/main">
                <a:graphicData uri="http://schemas.microsoft.com/office/word/2010/wordprocessingShape">
                  <wps:wsp>
                    <wps:cNvSpPr txBox="1"/>
                    <wps:spPr>
                      <a:xfrm>
                        <a:off x="0" y="0"/>
                        <a:ext cx="382138" cy="272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F0A16" w14:textId="77777777" w:rsidR="00AD1A46" w:rsidRPr="00DA535D" w:rsidRDefault="00AD1A46">
                          <w:pPr>
                            <w:spacing w:after="0"/>
                            <w:jc w:val="center"/>
                            <w:rPr>
                              <w:rFonts w:ascii="Arial" w:hAnsi="Arial" w:cs="Arial"/>
                              <w:color w:val="7F7F7F" w:themeColor="text1" w:themeTint="80"/>
                              <w:sz w:val="20"/>
                              <w:szCs w:val="20"/>
                            </w:rPr>
                          </w:pPr>
                          <w:r w:rsidRPr="00DA535D">
                            <w:rPr>
                              <w:rFonts w:ascii="Arial" w:hAnsi="Arial" w:cs="Arial"/>
                              <w:color w:val="7F7F7F" w:themeColor="text1" w:themeTint="80"/>
                              <w:sz w:val="20"/>
                              <w:szCs w:val="20"/>
                            </w:rPr>
                            <w:fldChar w:fldCharType="begin"/>
                          </w:r>
                          <w:r w:rsidRPr="00DA535D">
                            <w:rPr>
                              <w:rFonts w:ascii="Arial" w:hAnsi="Arial" w:cs="Arial"/>
                              <w:color w:val="7F7F7F" w:themeColor="text1" w:themeTint="80"/>
                              <w:sz w:val="20"/>
                              <w:szCs w:val="20"/>
                            </w:rPr>
                            <w:instrText xml:space="preserve"> PAGE  \* Arabic  \* MERGEFORMAT </w:instrText>
                          </w:r>
                          <w:r w:rsidRPr="00DA535D">
                            <w:rPr>
                              <w:rFonts w:ascii="Arial" w:hAnsi="Arial" w:cs="Arial"/>
                              <w:color w:val="7F7F7F" w:themeColor="text1" w:themeTint="80"/>
                              <w:sz w:val="20"/>
                              <w:szCs w:val="20"/>
                            </w:rPr>
                            <w:fldChar w:fldCharType="separate"/>
                          </w:r>
                          <w:r w:rsidR="009471DD">
                            <w:rPr>
                              <w:rFonts w:ascii="Arial" w:hAnsi="Arial" w:cs="Arial"/>
                              <w:noProof/>
                              <w:color w:val="7F7F7F" w:themeColor="text1" w:themeTint="80"/>
                              <w:sz w:val="20"/>
                              <w:szCs w:val="20"/>
                            </w:rPr>
                            <w:t>4</w:t>
                          </w:r>
                          <w:r w:rsidRPr="00DA535D">
                            <w:rPr>
                              <w:rFonts w:ascii="Arial" w:hAnsi="Arial" w:cs="Arial"/>
                              <w:color w:val="7F7F7F" w:themeColor="text1" w:themeTint="80"/>
                              <w:sz w:val="20"/>
                              <w:szCs w:val="20"/>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36F49FE9" id="_x0000_t202" coordsize="21600,21600" o:spt="202" path="m,l,21600r21600,l21600,xe">
              <v:stroke joinstyle="miter"/>
              <v:path gradientshapeok="t" o:connecttype="rect"/>
            </v:shapetype>
            <v:shape id="Text Box 49" o:spid="_x0000_s1026" type="#_x0000_t202" style="position:absolute;left:0;text-align:left;margin-left:402.9pt;margin-top:796.85pt;width:30.1pt;height:21.5pt;z-index:251659264;visibility:visible;mso-wrap-style:square;mso-width-percent:50;mso-height-percent:50;mso-wrap-distance-left:9pt;mso-wrap-distance-top:0;mso-wrap-distance-right:9pt;mso-wrap-distance-bottom:0;mso-position-horizontal:absolute;mso-position-horizontal-relative:margin;mso-position-vertical:absolute;mso-position-vertical-relative:page;mso-width-percent:50;mso-height-percent: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" fillcolor="white [3201]" stroked="f" strokeweight=".5pt">
              <v:textbox style="mso-fit-shape-to-text:t" inset="0,,0">
                <w:txbxContent>
                  <w:p w14:paraId="73AF0A16" w14:textId="77777777" w:rsidR="00AD1A46" w:rsidRPr="00DA535D" w:rsidRDefault="00AD1A46">
                    <w:pPr>
                      <w:spacing w:after="0"/>
                      <w:jc w:val="center"/>
                      <w:rPr>
                        <w:rFonts w:ascii="Arial" w:hAnsi="Arial" w:cs="Arial"/>
                        <w:color w:val="7F7F7F" w:themeColor="text1" w:themeTint="80"/>
                        <w:sz w:val="20"/>
                        <w:szCs w:val="20"/>
                      </w:rPr>
                    </w:pPr>
                    <w:r w:rsidRPr="00DA535D">
                      <w:rPr>
                        <w:rFonts w:ascii="Arial" w:hAnsi="Arial" w:cs="Arial"/>
                        <w:color w:val="7F7F7F" w:themeColor="text1" w:themeTint="80"/>
                        <w:sz w:val="20"/>
                        <w:szCs w:val="20"/>
                      </w:rPr>
                      <w:fldChar w:fldCharType="begin"/>
                    </w:r>
                    <w:r w:rsidRPr="00DA535D">
                      <w:rPr>
                        <w:rFonts w:ascii="Arial" w:hAnsi="Arial" w:cs="Arial"/>
                        <w:color w:val="7F7F7F" w:themeColor="text1" w:themeTint="80"/>
                        <w:sz w:val="20"/>
                        <w:szCs w:val="20"/>
                      </w:rPr>
                      <w:instrText xml:space="preserve"> PAGE  \* Arabic  \* MERGEFORMAT </w:instrText>
                    </w:r>
                    <w:r w:rsidRPr="00DA535D">
                      <w:rPr>
                        <w:rFonts w:ascii="Arial" w:hAnsi="Arial" w:cs="Arial"/>
                        <w:color w:val="7F7F7F" w:themeColor="text1" w:themeTint="80"/>
                        <w:sz w:val="20"/>
                        <w:szCs w:val="20"/>
                      </w:rPr>
                      <w:fldChar w:fldCharType="separate"/>
                    </w:r>
                    <w:r w:rsidR="009471DD">
                      <w:rPr>
                        <w:rFonts w:ascii="Arial" w:hAnsi="Arial" w:cs="Arial"/>
                        <w:noProof/>
                        <w:color w:val="7F7F7F" w:themeColor="text1" w:themeTint="80"/>
                        <w:sz w:val="20"/>
                        <w:szCs w:val="20"/>
                      </w:rPr>
                      <w:t>4</w:t>
                    </w:r>
                    <w:r w:rsidRPr="00DA535D">
                      <w:rPr>
                        <w:rFonts w:ascii="Arial" w:hAnsi="Arial" w:cs="Arial"/>
                        <w:color w:val="7F7F7F" w:themeColor="text1" w:themeTint="80"/>
                        <w:sz w:val="20"/>
                        <w:szCs w:val="20"/>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FE043" w14:textId="77777777" w:rsidR="00AD1A46" w:rsidRDefault="00AD1A46" w:rsidP="000F1ED9">
    <w:pPr>
      <w:pStyle w:val="Footer"/>
      <w:rPr>
        <w:rFonts w:ascii="Arial" w:eastAsia="Times New Roman" w:hAnsi="Arial" w:cs="Arial"/>
        <w:color w:val="7F7F7F" w:themeColor="text1" w:themeTint="80"/>
        <w:sz w:val="20"/>
        <w:szCs w:val="20"/>
      </w:rPr>
    </w:pPr>
  </w:p>
  <w:p w14:paraId="02BB52CB" w14:textId="2576C125" w:rsidR="00AD1A46" w:rsidRDefault="00AD1A46" w:rsidP="000F1ED9">
    <w:pPr>
      <w:pStyle w:val="Footer"/>
      <w:rPr>
        <w:rFonts w:ascii="Arial" w:eastAsia="Times New Roman" w:hAnsi="Arial" w:cs="Arial"/>
        <w:color w:val="7F7F7F" w:themeColor="text1" w:themeTint="80"/>
        <w:sz w:val="20"/>
        <w:szCs w:val="20"/>
      </w:rPr>
    </w:pPr>
    <w:r w:rsidRPr="000F1ED9">
      <w:rPr>
        <w:rFonts w:ascii="Arial" w:eastAsia="Times New Roman" w:hAnsi="Arial" w:cs="Arial"/>
        <w:color w:val="7F7F7F" w:themeColor="text1" w:themeTint="80"/>
        <w:sz w:val="20"/>
        <w:szCs w:val="20"/>
      </w:rPr>
      <w:t xml:space="preserve">© Staff Squared 2011 </w:t>
    </w:r>
    <w:r w:rsidR="000B67B5">
      <w:rPr>
        <w:rFonts w:ascii="Arial" w:eastAsia="Times New Roman" w:hAnsi="Arial" w:cs="Arial"/>
        <w:color w:val="7F7F7F" w:themeColor="text1" w:themeTint="80"/>
        <w:sz w:val="20"/>
        <w:szCs w:val="20"/>
      </w:rPr>
      <w:t>– 201</w:t>
    </w:r>
    <w:r w:rsidR="00605100">
      <w:rPr>
        <w:rFonts w:ascii="Arial" w:eastAsia="Times New Roman" w:hAnsi="Arial" w:cs="Arial"/>
        <w:color w:val="7F7F7F" w:themeColor="text1" w:themeTint="80"/>
        <w:sz w:val="20"/>
        <w:szCs w:val="20"/>
      </w:rPr>
      <w:t>8</w:t>
    </w:r>
  </w:p>
  <w:p w14:paraId="6763F150" w14:textId="77777777" w:rsidR="00AD1A46" w:rsidRPr="000F1ED9" w:rsidRDefault="00AD1A46" w:rsidP="000F1ED9">
    <w:pPr>
      <w:pStyle w:val="Footer"/>
      <w:rPr>
        <w:rFonts w:ascii="Arial" w:hAnsi="Arial" w:cs="Arial"/>
        <w:color w:val="7F7F7F" w:themeColor="text1" w:themeTint="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4E1DD" w14:textId="77777777" w:rsidR="00B64D67" w:rsidRDefault="00B64D67" w:rsidP="006B0E44">
      <w:pPr>
        <w:spacing w:after="0"/>
      </w:pPr>
      <w:r>
        <w:separator/>
      </w:r>
    </w:p>
  </w:footnote>
  <w:footnote w:type="continuationSeparator" w:id="0">
    <w:p w14:paraId="0A839F8A" w14:textId="77777777" w:rsidR="00B64D67" w:rsidRDefault="00B64D67" w:rsidP="006B0E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FEA13" w14:textId="77777777" w:rsidR="00AD1A46" w:rsidRDefault="00AD1A46" w:rsidP="00DB040B">
    <w:pPr>
      <w:pStyle w:val="Header"/>
    </w:pPr>
  </w:p>
  <w:p w14:paraId="2783BC29" w14:textId="77777777" w:rsidR="00AD1A46" w:rsidRDefault="00AD1A46" w:rsidP="00DB040B">
    <w:pPr>
      <w:pStyle w:val="Header"/>
    </w:pPr>
  </w:p>
  <w:p w14:paraId="03D641E5" w14:textId="77777777" w:rsidR="00AD1A46" w:rsidRDefault="00AD1A46" w:rsidP="00DB040B">
    <w:pPr>
      <w:pStyle w:val="Header"/>
    </w:pPr>
  </w:p>
  <w:p w14:paraId="4DAAAF3B" w14:textId="77777777" w:rsidR="00AD1A46" w:rsidRDefault="00AD1A46" w:rsidP="00DB04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BB075" w14:textId="77777777" w:rsidR="00AD1A46" w:rsidRDefault="00AD1A46" w:rsidP="00550DC8">
    <w:pPr>
      <w:pStyle w:val="Header"/>
      <w:rPr>
        <w:noProof/>
      </w:rPr>
    </w:pPr>
  </w:p>
  <w:p w14:paraId="34FD3366" w14:textId="77777777" w:rsidR="00AD1A46" w:rsidRDefault="00AD1A46" w:rsidP="00550DC8">
    <w:pPr>
      <w:pStyle w:val="Header"/>
    </w:pPr>
  </w:p>
  <w:p w14:paraId="70A9A10D" w14:textId="77777777" w:rsidR="00AD1A46" w:rsidRPr="00550DC8" w:rsidRDefault="00AD1A46" w:rsidP="00550D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9pt;height:9pt" o:bullet="t">
        <v:imagedata r:id="rId1" o:title="BD14514_"/>
      </v:shape>
    </w:pict>
  </w:numPicBullet>
  <w:abstractNum w:abstractNumId="0" w15:restartNumberingAfterBreak="0">
    <w:nsid w:val="00574405"/>
    <w:multiLevelType w:val="hybridMultilevel"/>
    <w:tmpl w:val="B23C419E"/>
    <w:lvl w:ilvl="0" w:tplc="46323FD8">
      <w:start w:val="1"/>
      <w:numFmt w:val="bullet"/>
      <w:lvlText w:val=""/>
      <w:lvlJc w:val="left"/>
      <w:pPr>
        <w:ind w:left="1985" w:hanging="851"/>
      </w:pPr>
      <w:rPr>
        <w:rFonts w:ascii="Wingdings" w:hAnsi="Wingdings" w:hint="default"/>
        <w:strike w:val="0"/>
        <w:dstrike w:val="0"/>
        <w:color w:val="8DC63F"/>
        <w:sz w:val="96"/>
        <w:szCs w:val="3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A493422"/>
    <w:multiLevelType w:val="hybridMultilevel"/>
    <w:tmpl w:val="FDA402C6"/>
    <w:lvl w:ilvl="0" w:tplc="A8BC9E0E">
      <w:start w:val="1"/>
      <w:numFmt w:val="bullet"/>
      <w:lvlText w:val=""/>
      <w:lvlJc w:val="left"/>
      <w:pPr>
        <w:ind w:left="1561" w:hanging="851"/>
      </w:pPr>
      <w:rPr>
        <w:rFonts w:ascii="Wingdings" w:hAnsi="Wingdings" w:hint="default"/>
        <w:strike w:val="0"/>
        <w:dstrike w:val="0"/>
        <w:color w:val="8DC63F"/>
        <w:sz w:val="96"/>
        <w:szCs w:val="96"/>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 w15:restartNumberingAfterBreak="0">
    <w:nsid w:val="0C8E5A40"/>
    <w:multiLevelType w:val="hybridMultilevel"/>
    <w:tmpl w:val="4A1A2E8C"/>
    <w:lvl w:ilvl="0" w:tplc="FD902394">
      <w:start w:val="1"/>
      <w:numFmt w:val="bullet"/>
      <w:lvlText w:val=""/>
      <w:lvlJc w:val="left"/>
      <w:pPr>
        <w:tabs>
          <w:tab w:val="num" w:pos="720"/>
        </w:tabs>
        <w:ind w:left="720" w:hanging="360"/>
      </w:pPr>
      <w:rPr>
        <w:rFonts w:ascii="Wingdings" w:hAnsi="Wingdings" w:hint="default"/>
        <w:strike w:val="0"/>
        <w:dstrike w:val="0"/>
        <w:color w:val="8DC63F"/>
        <w:sz w:val="96"/>
        <w:szCs w:val="9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6E2E57"/>
    <w:multiLevelType w:val="hybridMultilevel"/>
    <w:tmpl w:val="1AC420FA"/>
    <w:lvl w:ilvl="0" w:tplc="6952EFF0">
      <w:start w:val="1"/>
      <w:numFmt w:val="decimal"/>
      <w:lvlText w:val="%1."/>
      <w:lvlJc w:val="left"/>
      <w:pPr>
        <w:ind w:left="1701" w:hanging="850"/>
      </w:pPr>
      <w:rPr>
        <w:rFonts w:ascii="Arial" w:hAnsi="Arial" w:hint="default"/>
        <w:color w:val="8DC63F"/>
        <w:sz w:val="40"/>
        <w:szCs w:val="4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32C23A8"/>
    <w:multiLevelType w:val="hybridMultilevel"/>
    <w:tmpl w:val="F35A7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90B24"/>
    <w:multiLevelType w:val="hybridMultilevel"/>
    <w:tmpl w:val="8A402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E43411"/>
    <w:multiLevelType w:val="hybridMultilevel"/>
    <w:tmpl w:val="F43AF7EE"/>
    <w:lvl w:ilvl="0" w:tplc="1BDE68B2">
      <w:numFmt w:val="bullet"/>
      <w:lvlText w:val="-"/>
      <w:lvlJc w:val="left"/>
      <w:pPr>
        <w:ind w:left="2345" w:hanging="360"/>
      </w:pPr>
      <w:rPr>
        <w:rFonts w:ascii="Helvetica Neue" w:eastAsia="Times New Roman" w:hAnsi="Helvetica Neue" w:cs="Times New Roman"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7" w15:restartNumberingAfterBreak="0">
    <w:nsid w:val="289A4937"/>
    <w:multiLevelType w:val="hybridMultilevel"/>
    <w:tmpl w:val="051443FA"/>
    <w:lvl w:ilvl="0" w:tplc="FD902394">
      <w:start w:val="1"/>
      <w:numFmt w:val="bullet"/>
      <w:lvlText w:val=""/>
      <w:lvlJc w:val="left"/>
      <w:pPr>
        <w:tabs>
          <w:tab w:val="num" w:pos="720"/>
        </w:tabs>
        <w:ind w:left="720" w:hanging="360"/>
      </w:pPr>
      <w:rPr>
        <w:rFonts w:ascii="Wingdings" w:hAnsi="Wingdings" w:hint="default"/>
        <w:strike w:val="0"/>
        <w:dstrike w:val="0"/>
        <w:color w:val="8DC63F"/>
        <w:sz w:val="96"/>
        <w:szCs w:val="9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755002"/>
    <w:multiLevelType w:val="hybridMultilevel"/>
    <w:tmpl w:val="528AE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3F7AFD"/>
    <w:multiLevelType w:val="hybridMultilevel"/>
    <w:tmpl w:val="20D63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697710"/>
    <w:multiLevelType w:val="hybridMultilevel"/>
    <w:tmpl w:val="0046E15A"/>
    <w:lvl w:ilvl="0" w:tplc="8954DBB0">
      <w:start w:val="1"/>
      <w:numFmt w:val="bullet"/>
      <w:lvlText w:val=""/>
      <w:lvlJc w:val="left"/>
      <w:pPr>
        <w:ind w:left="1287" w:hanging="720"/>
      </w:pPr>
      <w:rPr>
        <w:rFonts w:ascii="Wingdings" w:hAnsi="Wingdings" w:hint="default"/>
        <w:strike w:val="0"/>
        <w:dstrike w:val="0"/>
        <w:color w:val="8DC63F"/>
        <w:sz w:val="48"/>
        <w:szCs w:val="3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3BA72B93"/>
    <w:multiLevelType w:val="hybridMultilevel"/>
    <w:tmpl w:val="E3745E26"/>
    <w:lvl w:ilvl="0" w:tplc="59BCFB3C">
      <w:start w:val="1"/>
      <w:numFmt w:val="bullet"/>
      <w:lvlText w:val=""/>
      <w:lvlJc w:val="left"/>
      <w:pPr>
        <w:ind w:left="1418" w:hanging="567"/>
      </w:pPr>
      <w:rPr>
        <w:rFonts w:ascii="Wingdings" w:hAnsi="Wingdings" w:hint="default"/>
        <w:strike w:val="0"/>
        <w:dstrike w:val="0"/>
        <w:color w:val="8DC63F"/>
        <w:sz w:val="96"/>
        <w:szCs w:val="3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3BB6000C"/>
    <w:multiLevelType w:val="hybridMultilevel"/>
    <w:tmpl w:val="C2E455FC"/>
    <w:lvl w:ilvl="0" w:tplc="B576F2FE">
      <w:start w:val="1"/>
      <w:numFmt w:val="bullet"/>
      <w:lvlText w:val=""/>
      <w:lvlJc w:val="left"/>
      <w:pPr>
        <w:ind w:left="1287" w:hanging="360"/>
      </w:pPr>
      <w:rPr>
        <w:rFonts w:ascii="Wingdings" w:hAnsi="Wingdings" w:hint="default"/>
        <w:strike w:val="0"/>
        <w:dstrike w:val="0"/>
        <w:color w:val="8DC63F"/>
        <w:sz w:val="48"/>
        <w:szCs w:val="3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3E1C6BBF"/>
    <w:multiLevelType w:val="hybridMultilevel"/>
    <w:tmpl w:val="EBA82B42"/>
    <w:lvl w:ilvl="0" w:tplc="6DBC58C4">
      <w:numFmt w:val="bullet"/>
      <w:lvlText w:val="-"/>
      <w:lvlJc w:val="left"/>
      <w:pPr>
        <w:ind w:left="2345" w:hanging="360"/>
      </w:pPr>
      <w:rPr>
        <w:rFonts w:ascii="Arial" w:eastAsia="Times New Roman" w:hAnsi="Arial" w:cs="Aria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14" w15:restartNumberingAfterBreak="0">
    <w:nsid w:val="52264572"/>
    <w:multiLevelType w:val="hybridMultilevel"/>
    <w:tmpl w:val="B2AE5EFA"/>
    <w:lvl w:ilvl="0" w:tplc="FD902394">
      <w:start w:val="1"/>
      <w:numFmt w:val="bullet"/>
      <w:lvlText w:val=""/>
      <w:lvlJc w:val="left"/>
      <w:pPr>
        <w:ind w:left="720" w:hanging="360"/>
      </w:pPr>
      <w:rPr>
        <w:rFonts w:ascii="Wingdings" w:hAnsi="Wingdings" w:hint="default"/>
        <w:strike w:val="0"/>
        <w:dstrike w:val="0"/>
        <w:color w:val="8DC63F"/>
        <w:sz w:val="96"/>
        <w:szCs w:val="9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F92C02"/>
    <w:multiLevelType w:val="hybridMultilevel"/>
    <w:tmpl w:val="2D1C19F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60CA61D5"/>
    <w:multiLevelType w:val="multilevel"/>
    <w:tmpl w:val="EF44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5F4456"/>
    <w:multiLevelType w:val="hybridMultilevel"/>
    <w:tmpl w:val="7B90B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E14463"/>
    <w:multiLevelType w:val="hybridMultilevel"/>
    <w:tmpl w:val="AED8283A"/>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73D864BC"/>
    <w:multiLevelType w:val="hybridMultilevel"/>
    <w:tmpl w:val="26CE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B06956"/>
    <w:multiLevelType w:val="hybridMultilevel"/>
    <w:tmpl w:val="D19609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9D35FE7"/>
    <w:multiLevelType w:val="hybridMultilevel"/>
    <w:tmpl w:val="D75A4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C952E8"/>
    <w:multiLevelType w:val="hybridMultilevel"/>
    <w:tmpl w:val="B19AF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18"/>
  </w:num>
  <w:num w:numId="4">
    <w:abstractNumId w:val="12"/>
  </w:num>
  <w:num w:numId="5">
    <w:abstractNumId w:val="10"/>
  </w:num>
  <w:num w:numId="6">
    <w:abstractNumId w:val="11"/>
  </w:num>
  <w:num w:numId="7">
    <w:abstractNumId w:val="1"/>
  </w:num>
  <w:num w:numId="8">
    <w:abstractNumId w:val="0"/>
  </w:num>
  <w:num w:numId="9">
    <w:abstractNumId w:val="6"/>
  </w:num>
  <w:num w:numId="10">
    <w:abstractNumId w:val="13"/>
  </w:num>
  <w:num w:numId="11">
    <w:abstractNumId w:val="3"/>
  </w:num>
  <w:num w:numId="12">
    <w:abstractNumId w:val="14"/>
  </w:num>
  <w:num w:numId="13">
    <w:abstractNumId w:val="9"/>
  </w:num>
  <w:num w:numId="14">
    <w:abstractNumId w:val="20"/>
  </w:num>
  <w:num w:numId="15">
    <w:abstractNumId w:val="22"/>
  </w:num>
  <w:num w:numId="16">
    <w:abstractNumId w:val="8"/>
  </w:num>
  <w:num w:numId="17">
    <w:abstractNumId w:val="21"/>
  </w:num>
  <w:num w:numId="18">
    <w:abstractNumId w:val="5"/>
  </w:num>
  <w:num w:numId="19">
    <w:abstractNumId w:val="19"/>
  </w:num>
  <w:num w:numId="20">
    <w:abstractNumId w:val="17"/>
  </w:num>
  <w:num w:numId="21">
    <w:abstractNumId w:val="4"/>
  </w:num>
  <w:num w:numId="22">
    <w:abstractNumId w:val="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TrueType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E9C"/>
    <w:rsid w:val="000111C9"/>
    <w:rsid w:val="00037D5A"/>
    <w:rsid w:val="000B67B5"/>
    <w:rsid w:val="000F1ED9"/>
    <w:rsid w:val="001065BA"/>
    <w:rsid w:val="0010783F"/>
    <w:rsid w:val="001E7879"/>
    <w:rsid w:val="002B59B8"/>
    <w:rsid w:val="002B7687"/>
    <w:rsid w:val="002C0570"/>
    <w:rsid w:val="00310F31"/>
    <w:rsid w:val="00317A66"/>
    <w:rsid w:val="00331E89"/>
    <w:rsid w:val="003A5F2E"/>
    <w:rsid w:val="003D1E43"/>
    <w:rsid w:val="003D31F5"/>
    <w:rsid w:val="003F05C8"/>
    <w:rsid w:val="004263EC"/>
    <w:rsid w:val="00467689"/>
    <w:rsid w:val="004D0794"/>
    <w:rsid w:val="004E3728"/>
    <w:rsid w:val="00550DC8"/>
    <w:rsid w:val="005542C1"/>
    <w:rsid w:val="0056581B"/>
    <w:rsid w:val="005F0258"/>
    <w:rsid w:val="0060021D"/>
    <w:rsid w:val="00605100"/>
    <w:rsid w:val="0067341F"/>
    <w:rsid w:val="00680C31"/>
    <w:rsid w:val="006B0DB1"/>
    <w:rsid w:val="006B0E44"/>
    <w:rsid w:val="006B1592"/>
    <w:rsid w:val="006B4F7C"/>
    <w:rsid w:val="006D2729"/>
    <w:rsid w:val="00705D3F"/>
    <w:rsid w:val="007672A6"/>
    <w:rsid w:val="007E08DD"/>
    <w:rsid w:val="007E6853"/>
    <w:rsid w:val="00813828"/>
    <w:rsid w:val="0085237C"/>
    <w:rsid w:val="008E3B5C"/>
    <w:rsid w:val="008F4AD2"/>
    <w:rsid w:val="00930887"/>
    <w:rsid w:val="0093091C"/>
    <w:rsid w:val="009421B6"/>
    <w:rsid w:val="00946871"/>
    <w:rsid w:val="00946DEB"/>
    <w:rsid w:val="009471DD"/>
    <w:rsid w:val="009952F4"/>
    <w:rsid w:val="009B5AC0"/>
    <w:rsid w:val="009B5BDD"/>
    <w:rsid w:val="009B71E3"/>
    <w:rsid w:val="009C6477"/>
    <w:rsid w:val="009E0C23"/>
    <w:rsid w:val="009F6F11"/>
    <w:rsid w:val="00A2221F"/>
    <w:rsid w:val="00A2587C"/>
    <w:rsid w:val="00A76AFB"/>
    <w:rsid w:val="00A950C2"/>
    <w:rsid w:val="00AC180B"/>
    <w:rsid w:val="00AD1A46"/>
    <w:rsid w:val="00B02BF0"/>
    <w:rsid w:val="00B24787"/>
    <w:rsid w:val="00B55229"/>
    <w:rsid w:val="00B64D67"/>
    <w:rsid w:val="00C124C8"/>
    <w:rsid w:val="00C33C26"/>
    <w:rsid w:val="00C55B22"/>
    <w:rsid w:val="00C56B87"/>
    <w:rsid w:val="00CA0D9D"/>
    <w:rsid w:val="00CC6191"/>
    <w:rsid w:val="00CE3C07"/>
    <w:rsid w:val="00D047D5"/>
    <w:rsid w:val="00D164B1"/>
    <w:rsid w:val="00D44E9C"/>
    <w:rsid w:val="00D66B25"/>
    <w:rsid w:val="00DA535D"/>
    <w:rsid w:val="00DB040B"/>
    <w:rsid w:val="00DD60A4"/>
    <w:rsid w:val="00DE1D0D"/>
    <w:rsid w:val="00E007C0"/>
    <w:rsid w:val="00E17756"/>
    <w:rsid w:val="00E234E9"/>
    <w:rsid w:val="00E60999"/>
    <w:rsid w:val="00E71F1E"/>
    <w:rsid w:val="00E73010"/>
    <w:rsid w:val="00EA7D70"/>
    <w:rsid w:val="00EB0EC9"/>
    <w:rsid w:val="00EC2417"/>
    <w:rsid w:val="00EE735A"/>
    <w:rsid w:val="00F00C12"/>
    <w:rsid w:val="00F16687"/>
    <w:rsid w:val="00F7450B"/>
    <w:rsid w:val="00F954C0"/>
    <w:rsid w:val="00FA0CA3"/>
    <w:rsid w:val="00FB6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C8F7A"/>
  <w15:docId w15:val="{D6CDD657-388D-49EA-AB32-DBA28CCF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F2E"/>
    <w:pPr>
      <w:spacing w:line="240" w:lineRule="auto"/>
      <w:jc w:val="both"/>
    </w:pPr>
    <w:rPr>
      <w:rFonts w:ascii="Helvetica Neue" w:hAnsi="Helvetica Neue"/>
      <w:b/>
      <w:sz w:val="24"/>
    </w:rPr>
  </w:style>
  <w:style w:type="paragraph" w:styleId="Heading1">
    <w:name w:val="heading 1"/>
    <w:basedOn w:val="NormalWeb"/>
    <w:next w:val="Normal"/>
    <w:link w:val="Heading1Char"/>
    <w:uiPriority w:val="9"/>
    <w:qFormat/>
    <w:rsid w:val="00605100"/>
    <w:pPr>
      <w:keepNext/>
      <w:spacing w:before="0" w:beforeAutospacing="0" w:after="200" w:afterAutospacing="0"/>
      <w:ind w:right="567"/>
      <w:outlineLvl w:val="0"/>
    </w:pPr>
    <w:rPr>
      <w:rFonts w:ascii="Arial" w:hAnsi="Arial" w:cs="Arial"/>
      <w:color w:val="61BD4F"/>
      <w:sz w:val="44"/>
      <w:szCs w:val="44"/>
    </w:rPr>
  </w:style>
  <w:style w:type="paragraph" w:styleId="Heading2">
    <w:name w:val="heading 2"/>
    <w:basedOn w:val="NormalWeb"/>
    <w:next w:val="Normal"/>
    <w:link w:val="Heading2Char"/>
    <w:uiPriority w:val="9"/>
    <w:unhideWhenUsed/>
    <w:qFormat/>
    <w:rsid w:val="00605100"/>
    <w:pPr>
      <w:keepNext/>
      <w:spacing w:before="0" w:beforeAutospacing="0" w:after="200" w:afterAutospacing="0"/>
      <w:ind w:right="567"/>
      <w:outlineLvl w:val="1"/>
    </w:pPr>
    <w:rPr>
      <w:rFonts w:ascii="Arial" w:hAnsi="Arial" w:cs="Arial"/>
      <w:color w:val="61BD4F"/>
      <w:sz w:val="28"/>
      <w:szCs w:val="28"/>
    </w:rPr>
  </w:style>
  <w:style w:type="paragraph" w:styleId="Heading3">
    <w:name w:val="heading 3"/>
    <w:basedOn w:val="Normal"/>
    <w:next w:val="Normal"/>
    <w:link w:val="Heading3Char"/>
    <w:uiPriority w:val="9"/>
    <w:semiHidden/>
    <w:unhideWhenUsed/>
    <w:qFormat/>
    <w:rsid w:val="003A5F2E"/>
    <w:pPr>
      <w:keepNext/>
      <w:keepLines/>
      <w:spacing w:before="200" w:after="0"/>
      <w:outlineLvl w:val="2"/>
    </w:pPr>
    <w:rPr>
      <w:rFonts w:asciiTheme="majorHAnsi" w:eastAsiaTheme="majorEastAsia" w:hAnsiTheme="majorHAnsi" w:cstheme="majorBidi"/>
      <w:b w:val="0"/>
      <w:bCs/>
      <w:color w:val="4F81BD" w:themeColor="accent1"/>
      <w:sz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E44"/>
    <w:pPr>
      <w:tabs>
        <w:tab w:val="center" w:pos="4513"/>
        <w:tab w:val="right" w:pos="9026"/>
      </w:tabs>
      <w:spacing w:after="0"/>
    </w:pPr>
  </w:style>
  <w:style w:type="character" w:customStyle="1" w:styleId="HeaderChar">
    <w:name w:val="Header Char"/>
    <w:basedOn w:val="DefaultParagraphFont"/>
    <w:link w:val="Header"/>
    <w:uiPriority w:val="99"/>
    <w:rsid w:val="006B0E44"/>
  </w:style>
  <w:style w:type="paragraph" w:styleId="Footer">
    <w:name w:val="footer"/>
    <w:basedOn w:val="Normal"/>
    <w:link w:val="FooterChar"/>
    <w:uiPriority w:val="99"/>
    <w:unhideWhenUsed/>
    <w:rsid w:val="006B0E44"/>
    <w:pPr>
      <w:tabs>
        <w:tab w:val="center" w:pos="4513"/>
        <w:tab w:val="right" w:pos="9026"/>
      </w:tabs>
      <w:spacing w:after="0"/>
    </w:pPr>
  </w:style>
  <w:style w:type="character" w:customStyle="1" w:styleId="FooterChar">
    <w:name w:val="Footer Char"/>
    <w:basedOn w:val="DefaultParagraphFont"/>
    <w:link w:val="Footer"/>
    <w:uiPriority w:val="99"/>
    <w:rsid w:val="006B0E44"/>
  </w:style>
  <w:style w:type="paragraph" w:styleId="BalloonText">
    <w:name w:val="Balloon Text"/>
    <w:basedOn w:val="Normal"/>
    <w:link w:val="BalloonTextChar"/>
    <w:uiPriority w:val="99"/>
    <w:semiHidden/>
    <w:unhideWhenUsed/>
    <w:rsid w:val="006B0E4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E44"/>
    <w:rPr>
      <w:rFonts w:ascii="Tahoma" w:hAnsi="Tahoma" w:cs="Tahoma"/>
      <w:sz w:val="16"/>
      <w:szCs w:val="16"/>
    </w:rPr>
  </w:style>
  <w:style w:type="paragraph" w:styleId="NormalWeb">
    <w:name w:val="Normal (Web)"/>
    <w:basedOn w:val="Normal"/>
    <w:uiPriority w:val="99"/>
    <w:unhideWhenUsed/>
    <w:rsid w:val="00550DC8"/>
    <w:pPr>
      <w:spacing w:before="100" w:beforeAutospacing="1" w:after="100" w:afterAutospacing="1"/>
    </w:pPr>
    <w:rPr>
      <w:rFonts w:ascii="Times New Roman" w:eastAsia="Times New Roman" w:hAnsi="Times New Roman" w:cs="Times New Roman"/>
      <w:szCs w:val="24"/>
    </w:rPr>
  </w:style>
  <w:style w:type="paragraph" w:customStyle="1" w:styleId="3CBD5A742C28424DA5172AD252E32316">
    <w:name w:val="3CBD5A742C28424DA5172AD252E32316"/>
    <w:rsid w:val="004D0794"/>
    <w:rPr>
      <w:lang w:val="en-US" w:eastAsia="ja-JP"/>
    </w:rPr>
  </w:style>
  <w:style w:type="paragraph" w:styleId="NoSpacing">
    <w:name w:val="No Spacing"/>
    <w:link w:val="NoSpacingChar"/>
    <w:uiPriority w:val="1"/>
    <w:qFormat/>
    <w:rsid w:val="00DA535D"/>
    <w:pPr>
      <w:spacing w:after="0" w:line="240" w:lineRule="auto"/>
    </w:pPr>
    <w:rPr>
      <w:lang w:val="en-US" w:eastAsia="ja-JP"/>
    </w:rPr>
  </w:style>
  <w:style w:type="character" w:customStyle="1" w:styleId="NoSpacingChar">
    <w:name w:val="No Spacing Char"/>
    <w:basedOn w:val="DefaultParagraphFont"/>
    <w:link w:val="NoSpacing"/>
    <w:uiPriority w:val="1"/>
    <w:rsid w:val="00DA535D"/>
    <w:rPr>
      <w:lang w:val="en-US" w:eastAsia="ja-JP"/>
    </w:rPr>
  </w:style>
  <w:style w:type="character" w:styleId="Hyperlink">
    <w:name w:val="Hyperlink"/>
    <w:basedOn w:val="DefaultParagraphFont"/>
    <w:uiPriority w:val="99"/>
    <w:unhideWhenUsed/>
    <w:rsid w:val="002B59B8"/>
    <w:rPr>
      <w:color w:val="0000FF" w:themeColor="hyperlink"/>
      <w:u w:val="single"/>
    </w:rPr>
  </w:style>
  <w:style w:type="character" w:customStyle="1" w:styleId="Heading1Char">
    <w:name w:val="Heading 1 Char"/>
    <w:basedOn w:val="DefaultParagraphFont"/>
    <w:link w:val="Heading1"/>
    <w:uiPriority w:val="9"/>
    <w:rsid w:val="00605100"/>
    <w:rPr>
      <w:rFonts w:ascii="Arial" w:eastAsia="Times New Roman" w:hAnsi="Arial" w:cs="Arial"/>
      <w:b/>
      <w:color w:val="61BD4F"/>
      <w:sz w:val="44"/>
      <w:szCs w:val="44"/>
    </w:rPr>
  </w:style>
  <w:style w:type="character" w:customStyle="1" w:styleId="Heading2Char">
    <w:name w:val="Heading 2 Char"/>
    <w:basedOn w:val="DefaultParagraphFont"/>
    <w:link w:val="Heading2"/>
    <w:uiPriority w:val="9"/>
    <w:rsid w:val="00605100"/>
    <w:rPr>
      <w:rFonts w:ascii="Arial" w:eastAsia="Times New Roman" w:hAnsi="Arial" w:cs="Arial"/>
      <w:b/>
      <w:color w:val="61BD4F"/>
      <w:sz w:val="28"/>
      <w:szCs w:val="28"/>
    </w:rPr>
  </w:style>
  <w:style w:type="paragraph" w:styleId="Title">
    <w:name w:val="Title"/>
    <w:basedOn w:val="Normal"/>
    <w:next w:val="Normal"/>
    <w:link w:val="TitleChar"/>
    <w:uiPriority w:val="10"/>
    <w:qFormat/>
    <w:rsid w:val="00E007C0"/>
    <w:pPr>
      <w:pBdr>
        <w:bottom w:val="single" w:sz="18" w:space="18" w:color="92D050"/>
      </w:pBdr>
    </w:pPr>
    <w:rPr>
      <w:rFonts w:ascii="Arial" w:hAnsi="Arial" w:cs="Arial"/>
      <w:color w:val="808080" w:themeColor="background1" w:themeShade="80"/>
      <w:sz w:val="72"/>
      <w:szCs w:val="72"/>
    </w:rPr>
  </w:style>
  <w:style w:type="character" w:customStyle="1" w:styleId="TitleChar">
    <w:name w:val="Title Char"/>
    <w:basedOn w:val="DefaultParagraphFont"/>
    <w:link w:val="Title"/>
    <w:uiPriority w:val="10"/>
    <w:rsid w:val="00E007C0"/>
    <w:rPr>
      <w:rFonts w:ascii="Arial" w:hAnsi="Arial" w:cs="Arial"/>
      <w:color w:val="808080" w:themeColor="background1" w:themeShade="80"/>
      <w:sz w:val="72"/>
      <w:szCs w:val="72"/>
    </w:rPr>
  </w:style>
  <w:style w:type="table" w:styleId="TableGrid">
    <w:name w:val="Table Grid"/>
    <w:basedOn w:val="TableNormal"/>
    <w:uiPriority w:val="59"/>
    <w:rsid w:val="00D44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3A5F2E"/>
    <w:rPr>
      <w:rFonts w:asciiTheme="majorHAnsi" w:eastAsiaTheme="majorEastAsia" w:hAnsiTheme="majorHAnsi" w:cstheme="majorBidi"/>
      <w:b/>
      <w:bCs/>
      <w:color w:val="4F81BD" w:themeColor="accent1"/>
      <w:sz w:val="26"/>
      <w:lang w:eastAsia="en-US"/>
    </w:rPr>
  </w:style>
  <w:style w:type="paragraph" w:styleId="BodyText">
    <w:name w:val="Body Text"/>
    <w:basedOn w:val="Normal"/>
    <w:link w:val="BodyTextChar"/>
    <w:uiPriority w:val="99"/>
    <w:unhideWhenUsed/>
    <w:rsid w:val="003A5F2E"/>
    <w:pPr>
      <w:spacing w:after="120"/>
    </w:pPr>
    <w:rPr>
      <w:rFonts w:eastAsia="Calibri" w:cs="Times New Roman"/>
      <w:sz w:val="26"/>
      <w:lang w:eastAsia="en-US"/>
    </w:rPr>
  </w:style>
  <w:style w:type="character" w:customStyle="1" w:styleId="BodyTextChar">
    <w:name w:val="Body Text Char"/>
    <w:basedOn w:val="DefaultParagraphFont"/>
    <w:link w:val="BodyText"/>
    <w:uiPriority w:val="99"/>
    <w:rsid w:val="003A5F2E"/>
    <w:rPr>
      <w:rFonts w:ascii="Helvetica Neue" w:eastAsia="Calibri" w:hAnsi="Helvetica Neue" w:cs="Times New Roman"/>
      <w:sz w:val="26"/>
      <w:lang w:eastAsia="en-US"/>
    </w:rPr>
  </w:style>
  <w:style w:type="character" w:styleId="IntenseEmphasis">
    <w:name w:val="Intense Emphasis"/>
    <w:uiPriority w:val="21"/>
    <w:qFormat/>
    <w:rsid w:val="003A5F2E"/>
    <w:rPr>
      <w:b/>
      <w:bCs/>
      <w:i/>
      <w:iCs/>
      <w:color w:val="4F81BD"/>
    </w:rPr>
  </w:style>
  <w:style w:type="paragraph" w:styleId="ListParagraph">
    <w:name w:val="List Paragraph"/>
    <w:basedOn w:val="Normal"/>
    <w:uiPriority w:val="34"/>
    <w:qFormat/>
    <w:rsid w:val="003A5F2E"/>
    <w:pPr>
      <w:ind w:left="720"/>
      <w:contextualSpacing/>
    </w:pPr>
    <w:rPr>
      <w:rFonts w:eastAsia="Calibri" w:cs="Times New Roman"/>
      <w:sz w:val="26"/>
      <w:lang w:eastAsia="en-US"/>
    </w:rPr>
  </w:style>
  <w:style w:type="character" w:styleId="FollowedHyperlink">
    <w:name w:val="FollowedHyperlink"/>
    <w:basedOn w:val="DefaultParagraphFont"/>
    <w:uiPriority w:val="99"/>
    <w:semiHidden/>
    <w:unhideWhenUsed/>
    <w:rsid w:val="00EB0EC9"/>
    <w:rPr>
      <w:color w:val="800080" w:themeColor="followedHyperlink"/>
      <w:u w:val="single"/>
    </w:rPr>
  </w:style>
  <w:style w:type="character" w:styleId="CommentReference">
    <w:name w:val="annotation reference"/>
    <w:basedOn w:val="DefaultParagraphFont"/>
    <w:uiPriority w:val="99"/>
    <w:semiHidden/>
    <w:unhideWhenUsed/>
    <w:rsid w:val="00A2587C"/>
    <w:rPr>
      <w:sz w:val="16"/>
      <w:szCs w:val="16"/>
    </w:rPr>
  </w:style>
  <w:style w:type="paragraph" w:styleId="CommentText">
    <w:name w:val="annotation text"/>
    <w:basedOn w:val="Normal"/>
    <w:link w:val="CommentTextChar"/>
    <w:uiPriority w:val="99"/>
    <w:semiHidden/>
    <w:unhideWhenUsed/>
    <w:rsid w:val="00A2587C"/>
    <w:rPr>
      <w:sz w:val="20"/>
      <w:szCs w:val="20"/>
    </w:rPr>
  </w:style>
  <w:style w:type="character" w:customStyle="1" w:styleId="CommentTextChar">
    <w:name w:val="Comment Text Char"/>
    <w:basedOn w:val="DefaultParagraphFont"/>
    <w:link w:val="CommentText"/>
    <w:uiPriority w:val="99"/>
    <w:semiHidden/>
    <w:rsid w:val="00A2587C"/>
    <w:rPr>
      <w:rFonts w:ascii="Helvetica Neue" w:hAnsi="Helvetica Neue"/>
      <w:b/>
      <w:sz w:val="20"/>
      <w:szCs w:val="20"/>
    </w:rPr>
  </w:style>
  <w:style w:type="paragraph" w:styleId="CommentSubject">
    <w:name w:val="annotation subject"/>
    <w:basedOn w:val="CommentText"/>
    <w:next w:val="CommentText"/>
    <w:link w:val="CommentSubjectChar"/>
    <w:uiPriority w:val="99"/>
    <w:semiHidden/>
    <w:unhideWhenUsed/>
    <w:rsid w:val="00A2587C"/>
    <w:rPr>
      <w:bCs/>
    </w:rPr>
  </w:style>
  <w:style w:type="character" w:customStyle="1" w:styleId="CommentSubjectChar">
    <w:name w:val="Comment Subject Char"/>
    <w:basedOn w:val="CommentTextChar"/>
    <w:link w:val="CommentSubject"/>
    <w:uiPriority w:val="99"/>
    <w:semiHidden/>
    <w:rsid w:val="00A2587C"/>
    <w:rPr>
      <w:rFonts w:ascii="Helvetica Neue" w:hAnsi="Helvetica Neu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996368">
      <w:bodyDiv w:val="1"/>
      <w:marLeft w:val="0"/>
      <w:marRight w:val="0"/>
      <w:marTop w:val="0"/>
      <w:marBottom w:val="0"/>
      <w:divBdr>
        <w:top w:val="none" w:sz="0" w:space="0" w:color="auto"/>
        <w:left w:val="none" w:sz="0" w:space="0" w:color="auto"/>
        <w:bottom w:val="none" w:sz="0" w:space="0" w:color="auto"/>
        <w:right w:val="none" w:sz="0" w:space="0" w:color="auto"/>
      </w:divBdr>
    </w:div>
    <w:div w:id="961114324">
      <w:bodyDiv w:val="1"/>
      <w:marLeft w:val="0"/>
      <w:marRight w:val="0"/>
      <w:marTop w:val="0"/>
      <w:marBottom w:val="0"/>
      <w:divBdr>
        <w:top w:val="none" w:sz="0" w:space="0" w:color="auto"/>
        <w:left w:val="none" w:sz="0" w:space="0" w:color="auto"/>
        <w:bottom w:val="none" w:sz="0" w:space="0" w:color="auto"/>
        <w:right w:val="none" w:sz="0" w:space="0" w:color="auto"/>
      </w:divBdr>
    </w:div>
    <w:div w:id="1087266281">
      <w:bodyDiv w:val="1"/>
      <w:marLeft w:val="0"/>
      <w:marRight w:val="0"/>
      <w:marTop w:val="0"/>
      <w:marBottom w:val="0"/>
      <w:divBdr>
        <w:top w:val="none" w:sz="0" w:space="0" w:color="auto"/>
        <w:left w:val="none" w:sz="0" w:space="0" w:color="auto"/>
        <w:bottom w:val="none" w:sz="0" w:space="0" w:color="auto"/>
        <w:right w:val="none" w:sz="0" w:space="0" w:color="auto"/>
      </w:divBdr>
    </w:div>
    <w:div w:id="1137532110">
      <w:bodyDiv w:val="1"/>
      <w:marLeft w:val="0"/>
      <w:marRight w:val="0"/>
      <w:marTop w:val="0"/>
      <w:marBottom w:val="0"/>
      <w:divBdr>
        <w:top w:val="none" w:sz="0" w:space="0" w:color="auto"/>
        <w:left w:val="none" w:sz="0" w:space="0" w:color="auto"/>
        <w:bottom w:val="none" w:sz="0" w:space="0" w:color="auto"/>
        <w:right w:val="none" w:sz="0" w:space="0" w:color="auto"/>
      </w:divBdr>
    </w:div>
    <w:div w:id="1348946086">
      <w:bodyDiv w:val="1"/>
      <w:marLeft w:val="0"/>
      <w:marRight w:val="0"/>
      <w:marTop w:val="0"/>
      <w:marBottom w:val="0"/>
      <w:divBdr>
        <w:top w:val="none" w:sz="0" w:space="0" w:color="auto"/>
        <w:left w:val="none" w:sz="0" w:space="0" w:color="auto"/>
        <w:bottom w:val="none" w:sz="0" w:space="0" w:color="auto"/>
        <w:right w:val="none" w:sz="0" w:space="0" w:color="auto"/>
      </w:divBdr>
    </w:div>
    <w:div w:id="1400516705">
      <w:bodyDiv w:val="1"/>
      <w:marLeft w:val="0"/>
      <w:marRight w:val="0"/>
      <w:marTop w:val="0"/>
      <w:marBottom w:val="0"/>
      <w:divBdr>
        <w:top w:val="none" w:sz="0" w:space="0" w:color="auto"/>
        <w:left w:val="none" w:sz="0" w:space="0" w:color="auto"/>
        <w:bottom w:val="none" w:sz="0" w:space="0" w:color="auto"/>
        <w:right w:val="none" w:sz="0" w:space="0" w:color="auto"/>
      </w:divBdr>
    </w:div>
    <w:div w:id="1702434636">
      <w:bodyDiv w:val="1"/>
      <w:marLeft w:val="0"/>
      <w:marRight w:val="0"/>
      <w:marTop w:val="0"/>
      <w:marBottom w:val="0"/>
      <w:divBdr>
        <w:top w:val="none" w:sz="0" w:space="0" w:color="auto"/>
        <w:left w:val="none" w:sz="0" w:space="0" w:color="auto"/>
        <w:bottom w:val="none" w:sz="0" w:space="0" w:color="auto"/>
        <w:right w:val="none" w:sz="0" w:space="0" w:color="auto"/>
      </w:divBdr>
    </w:div>
    <w:div w:id="1754933668">
      <w:bodyDiv w:val="1"/>
      <w:marLeft w:val="0"/>
      <w:marRight w:val="0"/>
      <w:marTop w:val="0"/>
      <w:marBottom w:val="0"/>
      <w:divBdr>
        <w:top w:val="none" w:sz="0" w:space="0" w:color="auto"/>
        <w:left w:val="none" w:sz="0" w:space="0" w:color="auto"/>
        <w:bottom w:val="none" w:sz="0" w:space="0" w:color="auto"/>
        <w:right w:val="none" w:sz="0" w:space="0" w:color="auto"/>
      </w:divBdr>
    </w:div>
    <w:div w:id="179031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ello@staffsquare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taffsquared.com"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affsquared.com" TargetMode="External"/><Relationship Id="rId14" Type="http://schemas.openxmlformats.org/officeDocument/2006/relationships/image" Target="media/image3.jpe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ushpin">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DF63A-7D83-4EE0-B84B-A11C75AE3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Crow</dc:creator>
  <cp:lastModifiedBy>Natalie Beaumont-Robson</cp:lastModifiedBy>
  <cp:revision>6</cp:revision>
  <dcterms:created xsi:type="dcterms:W3CDTF">2018-04-18T10:59:00Z</dcterms:created>
  <dcterms:modified xsi:type="dcterms:W3CDTF">2018-04-18T15:44:00Z</dcterms:modified>
</cp:coreProperties>
</file>